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35140857"/>
    <w:bookmarkEnd w:id="0"/>
    <w:p w14:paraId="6EBD6F1E" w14:textId="77777777" w:rsidR="009863FF" w:rsidRDefault="00000000"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745CCFED" w14:textId="77777777" w:rsidR="009863FF" w:rsidRDefault="00000000"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Sixth Annual SoCal Small Baby Consortium</w:instrText>
      </w:r>
      <w:r w:rsidRPr="00467105">
        <w:rPr>
          <w:b/>
          <w:bCs/>
          <w:sz w:val="20"/>
          <w:szCs w:val="20"/>
        </w:rPr>
        <w:instrText xml:space="preserve">" </w:instrText>
      </w:r>
      <w:r w:rsidRPr="00467105">
        <w:rPr>
          <w:b/>
          <w:bCs/>
          <w:sz w:val="20"/>
          <w:szCs w:val="20"/>
        </w:rPr>
        <w:fldChar w:fldCharType="separate"/>
      </w:r>
      <w:r w:rsidRPr="00467105">
        <w:rPr>
          <w:b/>
          <w:bCs/>
          <w:sz w:val="28"/>
          <w:szCs w:val="28"/>
        </w:rPr>
        <w:t>Sixth Annual SoCal Small Baby Consortium</w:t>
      </w:r>
      <w:r w:rsidRPr="00467105">
        <w:rPr>
          <w:b/>
          <w:bCs/>
          <w:sz w:val="20"/>
          <w:szCs w:val="20"/>
        </w:rPr>
        <w:fldChar w:fldCharType="end"/>
      </w:r>
    </w:p>
    <w:p w14:paraId="27A1A505" w14:textId="77777777" w:rsidR="009863FF" w:rsidRDefault="009863FF" w:rsidP="004F716E">
      <w:pPr>
        <w:spacing w:after="0" w:line="240" w:lineRule="auto"/>
        <w:contextualSpacing/>
        <w:rPr>
          <w:sz w:val="20"/>
          <w:szCs w:val="20"/>
        </w:rPr>
      </w:pPr>
    </w:p>
    <w:p w14:paraId="7F447645" w14:textId="77777777" w:rsidR="009863FF" w:rsidRPr="00F73D88" w:rsidRDefault="00000000" w:rsidP="00467105">
      <w:pPr>
        <w:spacing w:after="0" w:line="240" w:lineRule="auto"/>
        <w:contextualSpacing/>
        <w:jc w:val="center"/>
        <w:rPr>
          <w:sz w:val="24"/>
          <w:szCs w:val="24"/>
        </w:rPr>
      </w:pPr>
      <w:r>
        <w:rPr>
          <w:sz w:val="24"/>
          <w:szCs w:val="24"/>
        </w:rPr>
        <w:t>November 18, 2025</w:t>
      </w:r>
      <w:r>
        <w:rPr>
          <w:sz w:val="24"/>
          <w:szCs w:val="24"/>
        </w:rPr>
        <w:fldChar w:fldCharType="begin"/>
      </w:r>
      <w:r>
        <w:rPr>
          <w:sz w:val="24"/>
          <w:szCs w:val="24"/>
        </w:rPr>
        <w:instrText xml:space="preserve"> IF "11 18 2025" &lt;&gt; "11 18 2025"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007A43E2" w14:textId="77777777" w:rsidR="009863FF" w:rsidRDefault="00000000" w:rsidP="004F716E">
      <w:pPr>
        <w:spacing w:after="0" w:line="240" w:lineRule="auto"/>
        <w:contextualSpacing/>
        <w:rPr>
          <w:sz w:val="20"/>
          <w:szCs w:val="20"/>
        </w:rPr>
      </w:pPr>
      <w:r>
        <w:rPr>
          <w:sz w:val="20"/>
          <w:szCs w:val="20"/>
        </w:rPr>
        <w:fldChar w:fldCharType="begin"/>
      </w:r>
      <w:r>
        <w:rPr>
          <w:sz w:val="20"/>
          <w:szCs w:val="20"/>
        </w:rPr>
        <w:instrText xml:space="preserve"> IF "</w:instrText>
      </w:r>
    </w:p>
    <w:p w14:paraId="6D8AF0AB" w14:textId="77777777" w:rsidR="00675283" w:rsidRDefault="00000000">
      <w:pPr>
        <w:spacing w:after="280" w:afterAutospacing="1"/>
      </w:pPr>
      <w:r>
        <w:instrText>The SoCal Small Baby Consortium is a collaborative initiative aimed at improving care for small and premature infants. It focuses on standardizing practices, collecting data, educating healthcare professionals, and supporting research to enhance neonatal outcomes across the region.</w:instrText>
      </w:r>
    </w:p>
    <w:p w14:paraId="063FB97A" w14:textId="77777777" w:rsidR="00675283" w:rsidRDefault="00000000">
      <w:pPr>
        <w:spacing w:after="280" w:afterAutospacing="1"/>
      </w:pPr>
      <w:r>
        <w:instrText>Registration Fee: $50.00</w:instrText>
      </w:r>
    </w:p>
    <w:p w14:paraId="55BB24CE" w14:textId="77777777" w:rsidR="00675283" w:rsidRDefault="00000000">
      <w:pPr>
        <w:spacing w:after="280" w:afterAutospacing="1"/>
      </w:pPr>
      <w:r>
        <w:rPr>
          <w:sz w:val="20"/>
          <w:szCs w:val="20"/>
        </w:rPr>
        <w:instrText>" &lt;&gt; "" "</w:instrText>
      </w:r>
    </w:p>
    <w:p w14:paraId="077FE87A" w14:textId="77777777" w:rsidR="009863FF" w:rsidRDefault="009863FF" w:rsidP="004F716E">
      <w:pPr>
        <w:spacing w:after="0" w:line="240" w:lineRule="auto"/>
        <w:contextualSpacing/>
        <w:rPr>
          <w:sz w:val="20"/>
          <w:szCs w:val="20"/>
        </w:rPr>
      </w:pPr>
    </w:p>
    <w:p w14:paraId="51064A8A" w14:textId="77777777" w:rsidR="009863FF" w:rsidRDefault="00000000" w:rsidP="004F716E">
      <w:pPr>
        <w:spacing w:after="0" w:line="240" w:lineRule="auto"/>
        <w:contextualSpacing/>
        <w:rPr>
          <w:sz w:val="24"/>
          <w:szCs w:val="24"/>
        </w:rPr>
      </w:pPr>
      <w:r>
        <w:rPr>
          <w:b/>
          <w:bCs/>
          <w:sz w:val="24"/>
          <w:szCs w:val="24"/>
        </w:rPr>
        <w:instrText>Purpose</w:instrText>
      </w:r>
    </w:p>
    <w:p w14:paraId="79666F24" w14:textId="77777777" w:rsidR="009863FF" w:rsidRDefault="00000000">
      <w:pPr>
        <w:spacing w:after="280" w:afterAutospacing="1"/>
        <w:rPr>
          <w:noProof/>
          <w:sz w:val="20"/>
          <w:szCs w:val="20"/>
        </w:rPr>
      </w:pPr>
      <w:r>
        <w:instrText>The SoCal Small Baby Consortium is a collaborative initiative aimed at improving care for small and premature infants. It focuses on standardizing practices, collecting data, educating healthcare professionals, and supporting research to enhance neonatal outcomes across the region.</w:instrText>
      </w:r>
    </w:p>
    <w:p w14:paraId="69C29E34" w14:textId="77777777" w:rsidR="00675283" w:rsidRDefault="00000000">
      <w:pPr>
        <w:spacing w:after="280" w:afterAutospacing="1"/>
      </w:pPr>
      <w:r>
        <w:instrText>Registration Fee: $50.00</w:instrText>
      </w:r>
    </w:p>
    <w:p w14:paraId="1FC75354" w14:textId="57535626" w:rsidR="009863FF" w:rsidRPr="00F42A96" w:rsidRDefault="00000000" w:rsidP="00F42A96">
      <w:pPr>
        <w:spacing w:after="280" w:afterAutospacing="1"/>
      </w:pPr>
      <w:r>
        <w:rPr>
          <w:sz w:val="20"/>
          <w:szCs w:val="20"/>
        </w:rPr>
        <w:instrText xml:space="preserve">" "" </w:instrText>
      </w:r>
      <w:r>
        <w:rPr>
          <w:sz w:val="20"/>
          <w:szCs w:val="20"/>
        </w:rPr>
        <w:fldChar w:fldCharType="separate"/>
      </w:r>
    </w:p>
    <w:p w14:paraId="3CD47856" w14:textId="77777777" w:rsidR="009863FF" w:rsidRDefault="00000000" w:rsidP="004F716E">
      <w:pPr>
        <w:spacing w:after="0" w:line="240" w:lineRule="auto"/>
        <w:contextualSpacing/>
        <w:rPr>
          <w:sz w:val="24"/>
          <w:szCs w:val="24"/>
        </w:rPr>
      </w:pPr>
      <w:r>
        <w:rPr>
          <w:b/>
          <w:bCs/>
          <w:sz w:val="24"/>
          <w:szCs w:val="24"/>
        </w:rPr>
        <w:t>Purpose</w:t>
      </w:r>
    </w:p>
    <w:p w14:paraId="3E194546" w14:textId="77777777" w:rsidR="009863FF" w:rsidRDefault="00000000">
      <w:pPr>
        <w:spacing w:after="280" w:afterAutospacing="1"/>
        <w:rPr>
          <w:noProof/>
          <w:sz w:val="20"/>
          <w:szCs w:val="20"/>
        </w:rPr>
      </w:pPr>
      <w:r>
        <w:t>The SoCal Small Baby Consortium is a collaborative initiative aimed at improving care for small and premature infants. It focuses on standardizing practices, collecting data, educating healthcare professionals, and supporting research to enhance neonatal outcomes across the region.</w:t>
      </w:r>
    </w:p>
    <w:p w14:paraId="6A835396" w14:textId="77777777" w:rsidR="00675283" w:rsidRDefault="00000000">
      <w:pPr>
        <w:spacing w:after="280" w:afterAutospacing="1"/>
      </w:pPr>
      <w:r>
        <w:t>Registration Fee: $50.00</w:t>
      </w:r>
    </w:p>
    <w:p w14:paraId="4B2A946F" w14:textId="77777777" w:rsidR="009863FF" w:rsidRDefault="00000000">
      <w:pPr>
        <w:spacing w:after="280" w:afterAutospacing="1"/>
        <w:rPr>
          <w:sz w:val="20"/>
          <w:szCs w:val="20"/>
        </w:rPr>
      </w:pP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"Pediatrics, Neonatal / Perinatal Medicine"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Allied Health Professional, Medical Student, Nurse, Nurse Practitioner, Pharmacist, Physician Assistant,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3B8D323A" w14:textId="77777777" w:rsidR="009863FF" w:rsidRPr="0042796F" w:rsidRDefault="009863FF" w:rsidP="0042796F">
      <w:pPr>
        <w:spacing w:after="0" w:line="240" w:lineRule="auto"/>
        <w:contextualSpacing/>
        <w:rPr>
          <w:rFonts w:cstheme="minorHAnsi"/>
          <w:sz w:val="20"/>
          <w:szCs w:val="20"/>
        </w:rPr>
      </w:pPr>
    </w:p>
    <w:p w14:paraId="32CCB4FC" w14:textId="77777777" w:rsidR="009863FF" w:rsidRPr="0042796F" w:rsidRDefault="00000000"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"Pediatrics, Neonatal / Perinatal Medicine" &lt;&gt; "" "</w:instrText>
      </w:r>
    </w:p>
    <w:p w14:paraId="7248002F" w14:textId="77777777" w:rsidR="009863FF"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Specialties – Pediatrics, Neonatal / Perinatal Medicine" "" </w:instrText>
      </w:r>
      <w:r w:rsidRPr="0042796F">
        <w:rPr>
          <w:rFonts w:cstheme="minorHAnsi"/>
          <w:sz w:val="24"/>
          <w:szCs w:val="24"/>
        </w:rPr>
        <w:fldChar w:fldCharType="separate"/>
      </w:r>
    </w:p>
    <w:p w14:paraId="4F3C06B5" w14:textId="77777777" w:rsidR="009863FF" w:rsidRPr="0042796F" w:rsidRDefault="00000000" w:rsidP="0042796F">
      <w:pPr>
        <w:spacing w:after="0" w:line="240" w:lineRule="auto"/>
        <w:contextualSpacing/>
        <w:rPr>
          <w:rFonts w:cstheme="minorHAnsi"/>
          <w:sz w:val="24"/>
          <w:szCs w:val="24"/>
        </w:rPr>
      </w:pPr>
      <w:r w:rsidRPr="0042796F">
        <w:rPr>
          <w:rFonts w:cstheme="minorHAnsi"/>
          <w:sz w:val="24"/>
          <w:szCs w:val="24"/>
        </w:rPr>
        <w:instrText>Specialties – Pediatrics, Neonatal / Perinatal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Allied Health Professional, Medical Student, Nurse, Nurse Practitioner, Pharmacist, Physician Assistant, Resident Physician" &lt;&gt; "" "</w:instrText>
      </w:r>
    </w:p>
    <w:p w14:paraId="4CDA1C81" w14:textId="77777777" w:rsidR="009863FF" w:rsidRPr="0042796F" w:rsidRDefault="00000000"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Allied Health Professional, Medical Student, Nurse, Nurse Practitioner, Pharmacist, Physician Assistant, Resident Physician" "" </w:instrText>
      </w:r>
      <w:r w:rsidRPr="0042796F">
        <w:rPr>
          <w:rFonts w:cstheme="minorHAnsi"/>
          <w:sz w:val="24"/>
          <w:szCs w:val="24"/>
        </w:rPr>
        <w:fldChar w:fldCharType="separate"/>
      </w:r>
    </w:p>
    <w:p w14:paraId="7E0BA365" w14:textId="591A0C36" w:rsidR="009863FF" w:rsidRPr="00F42A96" w:rsidRDefault="00000000" w:rsidP="0042796F">
      <w:pPr>
        <w:spacing w:after="0" w:line="240" w:lineRule="auto"/>
        <w:contextualSpacing/>
        <w:rPr>
          <w:rFonts w:cstheme="minorHAnsi"/>
          <w:sz w:val="24"/>
          <w:szCs w:val="24"/>
        </w:rPr>
      </w:pPr>
      <w:r w:rsidRPr="0042796F">
        <w:rPr>
          <w:rFonts w:cstheme="minorHAnsi"/>
          <w:sz w:val="24"/>
          <w:szCs w:val="24"/>
        </w:rPr>
        <w:instrText>Professions – Physician, Allied Health Professional, Medical Student, Nurse, Nurse Practitioner, Pharmacist,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1F886390" w14:textId="77777777" w:rsidR="009863FF" w:rsidRPr="0042796F" w:rsidRDefault="00000000" w:rsidP="0042796F">
      <w:pPr>
        <w:spacing w:after="0" w:line="240" w:lineRule="auto"/>
        <w:contextualSpacing/>
        <w:rPr>
          <w:rFonts w:cstheme="minorHAnsi"/>
          <w:sz w:val="24"/>
          <w:szCs w:val="24"/>
        </w:rPr>
      </w:pPr>
      <w:r w:rsidRPr="0042796F">
        <w:rPr>
          <w:rFonts w:cstheme="minorHAnsi"/>
          <w:b/>
          <w:bCs/>
          <w:sz w:val="24"/>
          <w:szCs w:val="24"/>
        </w:rPr>
        <w:t>Target Audience</w:t>
      </w:r>
    </w:p>
    <w:p w14:paraId="4E60472E" w14:textId="77777777" w:rsidR="009863FF" w:rsidRPr="0042796F" w:rsidRDefault="00000000" w:rsidP="0042796F">
      <w:pPr>
        <w:spacing w:after="0" w:line="240" w:lineRule="auto"/>
        <w:contextualSpacing/>
        <w:rPr>
          <w:rFonts w:cstheme="minorHAnsi"/>
          <w:sz w:val="24"/>
          <w:szCs w:val="24"/>
        </w:rPr>
      </w:pPr>
      <w:r w:rsidRPr="0042796F">
        <w:rPr>
          <w:rFonts w:cstheme="minorHAnsi"/>
          <w:sz w:val="24"/>
          <w:szCs w:val="24"/>
        </w:rPr>
        <w:t>Specialties – Pediatrics, Neonatal / Perinatal Medicine</w:t>
      </w:r>
    </w:p>
    <w:p w14:paraId="5E978E92" w14:textId="77777777" w:rsidR="009863FF" w:rsidRPr="0042796F" w:rsidRDefault="00000000" w:rsidP="0042796F">
      <w:pPr>
        <w:spacing w:after="0" w:line="240" w:lineRule="auto"/>
        <w:contextualSpacing/>
        <w:rPr>
          <w:rFonts w:cstheme="minorHAnsi"/>
          <w:sz w:val="20"/>
          <w:szCs w:val="20"/>
        </w:rPr>
      </w:pPr>
      <w:r w:rsidRPr="0042796F">
        <w:rPr>
          <w:rFonts w:cstheme="minorHAnsi"/>
          <w:sz w:val="24"/>
          <w:szCs w:val="24"/>
        </w:rPr>
        <w:t>Professions – Physician, Allied Health Professional, Medical Student, Nurse, Nurse Practitioner, Pharmacist, Physician Assistant, Resident Physician</w:t>
      </w:r>
      <w:r w:rsidRPr="0042796F">
        <w:rPr>
          <w:rFonts w:cstheme="minorHAnsi"/>
          <w:sz w:val="20"/>
          <w:szCs w:val="20"/>
        </w:rPr>
        <w:fldChar w:fldCharType="end"/>
      </w:r>
      <w:r>
        <w:rPr>
          <w:sz w:val="20"/>
          <w:szCs w:val="20"/>
        </w:rPr>
        <w:fldChar w:fldCharType="begin"/>
      </w:r>
      <w:r>
        <w:rPr>
          <w:sz w:val="20"/>
          <w:szCs w:val="20"/>
        </w:rPr>
        <w:instrText xml:space="preserve"> IF "1 Enhance clinical knowledge in the management of extremely low birth weight (ELBW) and very preterm neonates, with a focus on current best practices and evidence-based care.</w:instrText>
      </w:r>
    </w:p>
    <w:p w14:paraId="77454F3A" w14:textId="77777777" w:rsidR="009863FF" w:rsidRDefault="00000000" w:rsidP="0042796F">
      <w:pPr>
        <w:spacing w:after="0" w:line="240" w:lineRule="auto"/>
        <w:contextualSpacing/>
        <w:rPr>
          <w:sz w:val="20"/>
          <w:szCs w:val="20"/>
        </w:rPr>
      </w:pPr>
      <w:r>
        <w:rPr>
          <w:sz w:val="20"/>
          <w:szCs w:val="20"/>
        </w:rPr>
        <w:instrText>2 Promote understanding of early stabilization techniques, including golden hour protocols, thermoregulation, respiratory support, and cardiovascular management</w:instrText>
      </w:r>
    </w:p>
    <w:p w14:paraId="38FD5C42" w14:textId="77777777" w:rsidR="009863FF" w:rsidRDefault="00000000" w:rsidP="0042796F">
      <w:pPr>
        <w:spacing w:after="0" w:line="240" w:lineRule="auto"/>
        <w:contextualSpacing/>
        <w:rPr>
          <w:sz w:val="20"/>
          <w:szCs w:val="20"/>
        </w:rPr>
      </w:pPr>
      <w:r>
        <w:rPr>
          <w:sz w:val="20"/>
          <w:szCs w:val="20"/>
        </w:rPr>
        <w:instrText>3 Update participants on nutritional strategies for small and preterm infants, including early parenteral nutrition, human milk feeding, and growth monitoring.</w:instrText>
      </w:r>
    </w:p>
    <w:p w14:paraId="6AC910F0" w14:textId="77777777" w:rsidR="009863FF" w:rsidRDefault="00000000" w:rsidP="0042796F">
      <w:pPr>
        <w:spacing w:after="0" w:line="240" w:lineRule="auto"/>
        <w:contextualSpacing/>
        <w:rPr>
          <w:sz w:val="20"/>
          <w:szCs w:val="20"/>
        </w:rPr>
      </w:pPr>
      <w:r>
        <w:rPr>
          <w:sz w:val="20"/>
          <w:szCs w:val="20"/>
        </w:rPr>
        <w:instrText>4 Foster awareness of neuroprotective approaches and long-term neurodevelopmental follow-up protocols in NICU graduates.</w:instrText>
      </w:r>
    </w:p>
    <w:p w14:paraId="3E9BB389" w14:textId="77777777" w:rsidR="009863FF" w:rsidRDefault="00000000" w:rsidP="0042796F">
      <w:pPr>
        <w:spacing w:after="0" w:line="240" w:lineRule="auto"/>
        <w:contextualSpacing/>
        <w:rPr>
          <w:sz w:val="20"/>
          <w:szCs w:val="20"/>
        </w:rPr>
      </w:pPr>
      <w:r>
        <w:rPr>
          <w:sz w:val="20"/>
          <w:szCs w:val="20"/>
        </w:rPr>
        <w:instrText>5 Encourage multidisciplinary collaboration among neonatologists, pediatricians, nurses, and allied health professionals for holistic small baby care.</w:instrText>
      </w:r>
    </w:p>
    <w:p w14:paraId="76435B6B" w14:textId="77777777" w:rsidR="009863FF" w:rsidRDefault="00000000" w:rsidP="0042796F">
      <w:pPr>
        <w:spacing w:after="0" w:line="240" w:lineRule="auto"/>
        <w:contextualSpacing/>
        <w:rPr>
          <w:sz w:val="20"/>
          <w:szCs w:val="20"/>
        </w:rPr>
      </w:pPr>
      <w:r>
        <w:rPr>
          <w:sz w:val="20"/>
          <w:szCs w:val="20"/>
        </w:rPr>
        <w:instrText>6 Provide a platform for case-based discussions and panel interactions to address real-world challenges and controversies in neonatal intensive care." &lt;&gt; "" "</w:instrText>
      </w:r>
    </w:p>
    <w:p w14:paraId="1117111C" w14:textId="77777777" w:rsidR="009863FF" w:rsidRDefault="009863FF" w:rsidP="004F716E">
      <w:pPr>
        <w:spacing w:after="0" w:line="240" w:lineRule="auto"/>
        <w:contextualSpacing/>
        <w:rPr>
          <w:sz w:val="20"/>
          <w:szCs w:val="20"/>
        </w:rPr>
      </w:pPr>
    </w:p>
    <w:p w14:paraId="3CF80EC0" w14:textId="77777777" w:rsidR="009863FF" w:rsidRDefault="00000000" w:rsidP="004F716E">
      <w:pPr>
        <w:spacing w:after="0" w:line="240" w:lineRule="auto"/>
        <w:contextualSpacing/>
        <w:rPr>
          <w:sz w:val="24"/>
          <w:szCs w:val="24"/>
        </w:rPr>
      </w:pPr>
      <w:r>
        <w:rPr>
          <w:b/>
          <w:bCs/>
          <w:sz w:val="24"/>
          <w:szCs w:val="24"/>
        </w:rPr>
        <w:instrText>Activity Objectives</w:instrText>
      </w:r>
    </w:p>
    <w:p w14:paraId="135AC2B4" w14:textId="77777777" w:rsidR="009863FF" w:rsidRDefault="00000000" w:rsidP="0042796F">
      <w:pPr>
        <w:spacing w:after="0" w:line="240" w:lineRule="auto"/>
        <w:contextualSpacing/>
        <w:rPr>
          <w:noProof/>
          <w:sz w:val="20"/>
          <w:szCs w:val="20"/>
        </w:rPr>
      </w:pPr>
      <w:r>
        <w:rPr>
          <w:sz w:val="24"/>
          <w:szCs w:val="24"/>
        </w:rPr>
        <w:instrText>1 Enhance clinical knowledge in the management of extremely low birth weight (ELBW) and very preterm neonates, with a focus on current best practices and evidence-based care.</w:instrText>
      </w:r>
    </w:p>
    <w:p w14:paraId="1BEC3CE6" w14:textId="77777777" w:rsidR="00675283" w:rsidRDefault="00000000" w:rsidP="0042796F">
      <w:pPr>
        <w:spacing w:after="0" w:line="240" w:lineRule="auto"/>
        <w:contextualSpacing/>
        <w:rPr>
          <w:sz w:val="24"/>
          <w:szCs w:val="24"/>
        </w:rPr>
      </w:pPr>
      <w:r>
        <w:rPr>
          <w:sz w:val="24"/>
          <w:szCs w:val="24"/>
        </w:rPr>
        <w:instrText>2 Promote understanding of early stabilization techniques, including golden hour protocols, thermoregulation, respiratory support, and cardiovascular management</w:instrText>
      </w:r>
    </w:p>
    <w:p w14:paraId="50E8FE4C" w14:textId="77777777" w:rsidR="00675283" w:rsidRDefault="00000000" w:rsidP="0042796F">
      <w:pPr>
        <w:spacing w:after="0" w:line="240" w:lineRule="auto"/>
        <w:contextualSpacing/>
        <w:rPr>
          <w:sz w:val="24"/>
          <w:szCs w:val="24"/>
        </w:rPr>
      </w:pPr>
      <w:r>
        <w:rPr>
          <w:sz w:val="24"/>
          <w:szCs w:val="24"/>
        </w:rPr>
        <w:instrText>3 Update participants on nutritional strategies for small and preterm infants, including early parenteral nutrition, human milk feeding, and growth monitoring.</w:instrText>
      </w:r>
    </w:p>
    <w:p w14:paraId="15709309" w14:textId="77777777" w:rsidR="00675283" w:rsidRDefault="00000000" w:rsidP="0042796F">
      <w:pPr>
        <w:spacing w:after="0" w:line="240" w:lineRule="auto"/>
        <w:contextualSpacing/>
        <w:rPr>
          <w:sz w:val="24"/>
          <w:szCs w:val="24"/>
        </w:rPr>
      </w:pPr>
      <w:r>
        <w:rPr>
          <w:sz w:val="24"/>
          <w:szCs w:val="24"/>
        </w:rPr>
        <w:instrText>4 Foster awareness of neuroprotective approaches and long-term neurodevelopmental follow-up protocols in NICU graduates.</w:instrText>
      </w:r>
    </w:p>
    <w:p w14:paraId="1AC5898D" w14:textId="77777777" w:rsidR="00675283" w:rsidRDefault="00000000" w:rsidP="0042796F">
      <w:pPr>
        <w:spacing w:after="0" w:line="240" w:lineRule="auto"/>
        <w:contextualSpacing/>
        <w:rPr>
          <w:sz w:val="24"/>
          <w:szCs w:val="24"/>
        </w:rPr>
      </w:pPr>
      <w:r>
        <w:rPr>
          <w:sz w:val="24"/>
          <w:szCs w:val="24"/>
        </w:rPr>
        <w:instrText>5 Encourage multidisciplinary collaboration among neonatologists, pediatricians, nurses, and allied health professionals for holistic small baby care.</w:instrText>
      </w:r>
    </w:p>
    <w:p w14:paraId="273AB26D" w14:textId="77777777" w:rsidR="00675283" w:rsidRDefault="00000000" w:rsidP="0042796F">
      <w:pPr>
        <w:spacing w:after="0" w:line="240" w:lineRule="auto"/>
        <w:contextualSpacing/>
        <w:rPr>
          <w:sz w:val="24"/>
          <w:szCs w:val="24"/>
        </w:rPr>
      </w:pPr>
      <w:r>
        <w:rPr>
          <w:sz w:val="24"/>
          <w:szCs w:val="24"/>
        </w:rPr>
        <w:instrText>6 Provide a platform for case-based discussions and panel interactions to address real-world challenges and controversies in neonatal intensive care.</w:instrText>
      </w:r>
      <w:r>
        <w:rPr>
          <w:sz w:val="20"/>
          <w:szCs w:val="20"/>
        </w:rPr>
        <w:instrText xml:space="preserve">" "" </w:instrText>
      </w:r>
      <w:r>
        <w:rPr>
          <w:sz w:val="20"/>
          <w:szCs w:val="20"/>
        </w:rPr>
        <w:fldChar w:fldCharType="separate"/>
      </w:r>
    </w:p>
    <w:p w14:paraId="11DBCF06" w14:textId="77777777" w:rsidR="009863FF" w:rsidRDefault="009863FF" w:rsidP="004F716E">
      <w:pPr>
        <w:spacing w:after="0" w:line="240" w:lineRule="auto"/>
        <w:contextualSpacing/>
        <w:rPr>
          <w:sz w:val="20"/>
          <w:szCs w:val="20"/>
        </w:rPr>
      </w:pPr>
    </w:p>
    <w:p w14:paraId="38A1E156" w14:textId="77777777" w:rsidR="009863FF" w:rsidRDefault="00000000" w:rsidP="004F716E">
      <w:pPr>
        <w:spacing w:after="0" w:line="240" w:lineRule="auto"/>
        <w:contextualSpacing/>
        <w:rPr>
          <w:sz w:val="24"/>
          <w:szCs w:val="24"/>
        </w:rPr>
      </w:pPr>
      <w:r>
        <w:rPr>
          <w:b/>
          <w:bCs/>
          <w:sz w:val="24"/>
          <w:szCs w:val="24"/>
        </w:rPr>
        <w:t>Activity Objectives</w:t>
      </w:r>
    </w:p>
    <w:p w14:paraId="354E7703" w14:textId="77777777" w:rsidR="009863FF" w:rsidRDefault="00000000" w:rsidP="0042796F">
      <w:pPr>
        <w:spacing w:after="0" w:line="240" w:lineRule="auto"/>
        <w:contextualSpacing/>
        <w:rPr>
          <w:noProof/>
          <w:sz w:val="20"/>
          <w:szCs w:val="20"/>
        </w:rPr>
      </w:pPr>
      <w:r>
        <w:rPr>
          <w:sz w:val="24"/>
          <w:szCs w:val="24"/>
        </w:rPr>
        <w:t>1 Enhance clinical knowledge in the management of extremely low birth weight (ELBW) and very preterm neonates, with a focus on current best practices and evidence-based care.</w:t>
      </w:r>
    </w:p>
    <w:p w14:paraId="1E386E9B" w14:textId="77777777" w:rsidR="00675283" w:rsidRDefault="00000000" w:rsidP="0042796F">
      <w:pPr>
        <w:spacing w:after="0" w:line="240" w:lineRule="auto"/>
        <w:contextualSpacing/>
        <w:rPr>
          <w:sz w:val="24"/>
          <w:szCs w:val="24"/>
        </w:rPr>
      </w:pPr>
      <w:r>
        <w:rPr>
          <w:sz w:val="24"/>
          <w:szCs w:val="24"/>
        </w:rPr>
        <w:t>2 Promote understanding of early stabilization techniques, including golden hour protocols, thermoregulation, respiratory support, and cardiovascular management</w:t>
      </w:r>
    </w:p>
    <w:p w14:paraId="75F7F2D8" w14:textId="77777777" w:rsidR="00675283" w:rsidRDefault="00000000" w:rsidP="0042796F">
      <w:pPr>
        <w:spacing w:after="0" w:line="240" w:lineRule="auto"/>
        <w:contextualSpacing/>
        <w:rPr>
          <w:sz w:val="24"/>
          <w:szCs w:val="24"/>
        </w:rPr>
      </w:pPr>
      <w:r>
        <w:rPr>
          <w:sz w:val="24"/>
          <w:szCs w:val="24"/>
        </w:rPr>
        <w:t>3 Update participants on nutritional strategies for small and preterm infants, including early parenteral nutrition, human milk feeding, and growth monitoring.</w:t>
      </w:r>
    </w:p>
    <w:p w14:paraId="442C2DB2" w14:textId="77777777" w:rsidR="00675283" w:rsidRDefault="00000000" w:rsidP="0042796F">
      <w:pPr>
        <w:spacing w:after="0" w:line="240" w:lineRule="auto"/>
        <w:contextualSpacing/>
        <w:rPr>
          <w:sz w:val="24"/>
          <w:szCs w:val="24"/>
        </w:rPr>
      </w:pPr>
      <w:r>
        <w:rPr>
          <w:sz w:val="24"/>
          <w:szCs w:val="24"/>
        </w:rPr>
        <w:t>4 Foster awareness of neuroprotective approaches and long-term neurodevelopmental follow-up protocols in NICU graduates.</w:t>
      </w:r>
    </w:p>
    <w:p w14:paraId="6DE1EEC9" w14:textId="77777777" w:rsidR="00675283" w:rsidRDefault="00000000" w:rsidP="0042796F">
      <w:pPr>
        <w:spacing w:after="0" w:line="240" w:lineRule="auto"/>
        <w:contextualSpacing/>
        <w:rPr>
          <w:sz w:val="24"/>
          <w:szCs w:val="24"/>
        </w:rPr>
      </w:pPr>
      <w:r>
        <w:rPr>
          <w:sz w:val="24"/>
          <w:szCs w:val="24"/>
        </w:rPr>
        <w:t>5 Encourage multidisciplinary collaboration among neonatologists, pediatricians, nurses, and allied health professionals for holistic small baby care.</w:t>
      </w:r>
    </w:p>
    <w:p w14:paraId="0F928F28" w14:textId="77777777" w:rsidR="009863FF" w:rsidRDefault="00000000" w:rsidP="0042796F">
      <w:pPr>
        <w:spacing w:after="0" w:line="240" w:lineRule="auto"/>
        <w:contextualSpacing/>
        <w:rPr>
          <w:sz w:val="20"/>
          <w:szCs w:val="20"/>
        </w:rPr>
      </w:pPr>
      <w:r>
        <w:rPr>
          <w:sz w:val="24"/>
          <w:szCs w:val="24"/>
        </w:rPr>
        <w:t>6 Provide a platform for case-based discussions and panel interactions to address real-world challenges and controversies in neonatal intensive care.</w:t>
      </w:r>
      <w:r>
        <w:rPr>
          <w:sz w:val="20"/>
          <w:szCs w:val="20"/>
        </w:rPr>
        <w:fldChar w:fldCharType="end"/>
      </w:r>
    </w:p>
    <w:p w14:paraId="048AA802" w14:textId="77777777" w:rsidR="009863FF" w:rsidRDefault="009863FF" w:rsidP="004F716E">
      <w:pPr>
        <w:spacing w:after="0" w:line="240" w:lineRule="auto"/>
        <w:contextualSpacing/>
        <w:rPr>
          <w:sz w:val="20"/>
          <w:szCs w:val="20"/>
        </w:rPr>
      </w:pPr>
    </w:p>
    <w:p w14:paraId="565C0A39" w14:textId="77777777" w:rsidR="009863FF" w:rsidRPr="00CC147B" w:rsidRDefault="00000000" w:rsidP="004F716E">
      <w:pPr>
        <w:spacing w:after="0" w:line="240" w:lineRule="auto"/>
        <w:contextualSpacing/>
        <w:rPr>
          <w:b/>
          <w:bCs/>
          <w:sz w:val="24"/>
          <w:szCs w:val="24"/>
        </w:rPr>
      </w:pPr>
      <w:r>
        <w:rPr>
          <w:b/>
          <w:bCs/>
          <w:sz w:val="24"/>
          <w:szCs w:val="24"/>
        </w:rPr>
        <w:t>Accreditation Statement</w:t>
      </w:r>
    </w:p>
    <w:p w14:paraId="24012113" w14:textId="77777777" w:rsidR="009863FF" w:rsidRPr="00CC147B" w:rsidRDefault="00000000"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5A5E8CC0" w14:textId="77777777" w:rsidR="009863FF" w:rsidRDefault="009863FF" w:rsidP="004F716E">
      <w:pPr>
        <w:spacing w:after="0" w:line="240" w:lineRule="auto"/>
        <w:contextualSpacing/>
        <w:rPr>
          <w:sz w:val="20"/>
          <w:szCs w:val="20"/>
        </w:rPr>
      </w:pPr>
    </w:p>
    <w:p w14:paraId="784A7A16" w14:textId="77777777" w:rsidR="009863FF" w:rsidRDefault="00000000" w:rsidP="004F716E">
      <w:pPr>
        <w:spacing w:after="0" w:line="240" w:lineRule="auto"/>
        <w:contextualSpacing/>
        <w:rPr>
          <w:b/>
          <w:bCs/>
          <w:sz w:val="24"/>
          <w:szCs w:val="24"/>
        </w:rPr>
      </w:pPr>
      <w:r>
        <w:rPr>
          <w:b/>
          <w:bCs/>
          <w:sz w:val="24"/>
          <w:szCs w:val="24"/>
        </w:rPr>
        <w:t>Designation Statement</w:t>
      </w:r>
    </w:p>
    <w:p w14:paraId="5C3AA41D" w14:textId="77777777" w:rsidR="009863FF" w:rsidRPr="00CC147B" w:rsidRDefault="00000000"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5.75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50B6CBC5" w14:textId="77777777" w:rsidR="009863FF" w:rsidRDefault="009863FF" w:rsidP="004F716E">
      <w:pPr>
        <w:spacing w:after="0" w:line="240" w:lineRule="auto"/>
        <w:contextualSpacing/>
        <w:rPr>
          <w:sz w:val="20"/>
          <w:szCs w:val="20"/>
        </w:rPr>
      </w:pPr>
    </w:p>
    <w:p w14:paraId="0FB4193D" w14:textId="77777777" w:rsidR="009863FF" w:rsidRPr="00CC147B" w:rsidRDefault="00000000" w:rsidP="00CC147B">
      <w:pPr>
        <w:spacing w:after="0" w:line="240" w:lineRule="auto"/>
        <w:contextualSpacing/>
        <w:rPr>
          <w:b/>
          <w:bCs/>
          <w:sz w:val="24"/>
          <w:szCs w:val="24"/>
        </w:rPr>
      </w:pPr>
      <w:r w:rsidRPr="00CC147B">
        <w:rPr>
          <w:b/>
          <w:bCs/>
          <w:sz w:val="24"/>
          <w:szCs w:val="24"/>
        </w:rPr>
        <w:t>California Assembly Bill 1195 and 241</w:t>
      </w:r>
    </w:p>
    <w:p w14:paraId="0B38F661" w14:textId="77777777" w:rsidR="009863FF" w:rsidRPr="00830DFB" w:rsidRDefault="00000000" w:rsidP="00B74E46">
      <w:pPr>
        <w:spacing w:after="0" w:line="240" w:lineRule="auto"/>
        <w:contextualSpacing/>
        <w:rPr>
          <w:sz w:val="24"/>
          <w:szCs w:val="24"/>
        </w:rPr>
      </w:pPr>
      <w:r w:rsidRPr="00CC147B">
        <w:rPr>
          <w:sz w:val="24"/>
          <w:szCs w:val="24"/>
        </w:rPr>
        <w:t xml:space="preserve">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hyperlink r:id="rId4"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2350AA14" w14:textId="77777777" w:rsidR="009863FF" w:rsidRDefault="009863FF" w:rsidP="00B74E46">
      <w:pPr>
        <w:spacing w:after="0" w:line="240" w:lineRule="auto"/>
        <w:contextualSpacing/>
        <w:rPr>
          <w:sz w:val="20"/>
          <w:szCs w:val="20"/>
        </w:rPr>
      </w:pPr>
    </w:p>
    <w:p w14:paraId="689975A3" w14:textId="77777777" w:rsidR="009863FF" w:rsidRDefault="00000000"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6242ED24" w14:textId="77777777" w:rsidR="009863FF" w:rsidRDefault="009863FF" w:rsidP="00B74E46">
      <w:pPr>
        <w:spacing w:after="0" w:line="240" w:lineRule="auto"/>
        <w:contextualSpacing/>
        <w:rPr>
          <w:sz w:val="20"/>
          <w:szCs w:val="20"/>
        </w:rPr>
      </w:pPr>
    </w:p>
    <w:p w14:paraId="3C9072BE" w14:textId="77777777" w:rsidR="009863FF" w:rsidRDefault="00000000"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713737B8" wp14:editId="2510A930">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6"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0C8EB5BF" w14:textId="77777777" w:rsidR="009863FF" w:rsidRDefault="009863FF" w:rsidP="00B74E46">
      <w:pPr>
        <w:spacing w:after="0" w:line="240" w:lineRule="auto"/>
        <w:contextualSpacing/>
        <w:rPr>
          <w:sz w:val="20"/>
          <w:szCs w:val="20"/>
        </w:rPr>
      </w:pPr>
    </w:p>
    <w:p w14:paraId="59DF283E" w14:textId="77777777" w:rsidR="009863FF" w:rsidRDefault="00000000"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2CDE735A" wp14:editId="263F8F0E">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6117B3C7" w14:textId="77777777" w:rsidR="009863FF" w:rsidRDefault="009863FF" w:rsidP="00B74E46">
      <w:pPr>
        <w:spacing w:after="0" w:line="240" w:lineRule="auto"/>
        <w:contextualSpacing/>
        <w:rPr>
          <w:sz w:val="20"/>
          <w:szCs w:val="20"/>
        </w:rPr>
      </w:pPr>
    </w:p>
    <w:p w14:paraId="6558D0A7" w14:textId="77777777" w:rsidR="009863FF" w:rsidRDefault="00000000"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1AAA949F" wp14:editId="546A8EDB">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1B497E12" w14:textId="77777777" w:rsidR="009863FF" w:rsidRDefault="009863FF" w:rsidP="00B74E46">
      <w:pPr>
        <w:spacing w:after="0" w:line="240" w:lineRule="auto"/>
        <w:contextualSpacing/>
        <w:rPr>
          <w:sz w:val="20"/>
          <w:szCs w:val="20"/>
        </w:rPr>
      </w:pPr>
    </w:p>
    <w:p w14:paraId="6D76457D" w14:textId="77777777" w:rsidR="009863FF" w:rsidRDefault="00000000"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6D54BB27" w14:textId="77777777" w:rsidR="009863FF" w:rsidRDefault="009863FF" w:rsidP="00B74E46">
      <w:pPr>
        <w:spacing w:after="0" w:line="240" w:lineRule="auto"/>
        <w:contextualSpacing/>
        <w:rPr>
          <w:sz w:val="20"/>
          <w:szCs w:val="20"/>
        </w:rPr>
      </w:pPr>
    </w:p>
    <w:p w14:paraId="669CB2FD" w14:textId="77777777" w:rsidR="009863FF" w:rsidRDefault="00000000"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32740858" wp14:editId="1E34388F">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9"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248B7C70" w14:textId="77777777" w:rsidR="009863FF" w:rsidRDefault="009863FF" w:rsidP="00B74E46">
      <w:pPr>
        <w:spacing w:after="0" w:line="240" w:lineRule="auto"/>
        <w:contextualSpacing/>
        <w:rPr>
          <w:sz w:val="20"/>
          <w:szCs w:val="20"/>
        </w:rPr>
      </w:pPr>
    </w:p>
    <w:p w14:paraId="16319714" w14:textId="77777777" w:rsidR="009863FF" w:rsidRDefault="00000000"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102D218C" wp14:editId="56FF60DF">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0"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077D8B33" w14:textId="77777777" w:rsidR="009863FF" w:rsidRDefault="009863FF" w:rsidP="00B74E46">
      <w:pPr>
        <w:spacing w:after="0" w:line="240" w:lineRule="auto"/>
        <w:contextualSpacing/>
        <w:rPr>
          <w:sz w:val="20"/>
          <w:szCs w:val="20"/>
        </w:rPr>
      </w:pPr>
    </w:p>
    <w:p w14:paraId="7651C817" w14:textId="77777777" w:rsidR="009863FF" w:rsidRDefault="00000000"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1"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3A760CC6" w14:textId="77777777" w:rsidR="009863FF" w:rsidRDefault="00000000"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5DD4C97E" w14:textId="77777777" w:rsidR="009863FF" w:rsidRDefault="00000000"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4742BE24" w14:textId="77777777" w:rsidR="009863FF" w:rsidRDefault="00000000"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66853CF9" w14:textId="77777777" w:rsidR="009863FF" w:rsidRDefault="00000000"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20810AC1" w14:textId="77777777" w:rsidR="009863FF" w:rsidRPr="000063DA" w:rsidRDefault="00000000"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11864FFA" w14:textId="77777777" w:rsidR="009863FF" w:rsidRDefault="009863FF" w:rsidP="00B74E46">
      <w:pPr>
        <w:spacing w:after="0" w:line="240" w:lineRule="auto"/>
        <w:contextualSpacing/>
        <w:rPr>
          <w:sz w:val="20"/>
          <w:szCs w:val="20"/>
        </w:rPr>
      </w:pPr>
    </w:p>
    <w:p w14:paraId="68B6F6B2" w14:textId="77777777" w:rsidR="009863FF" w:rsidRDefault="00000000" w:rsidP="004F716E">
      <w:pPr>
        <w:spacing w:after="0" w:line="240" w:lineRule="auto"/>
        <w:contextualSpacing/>
        <w:rPr>
          <w:sz w:val="24"/>
          <w:szCs w:val="24"/>
        </w:rPr>
      </w:pPr>
      <w:r>
        <w:rPr>
          <w:b/>
          <w:bCs/>
          <w:sz w:val="24"/>
          <w:szCs w:val="24"/>
        </w:rPr>
        <w:lastRenderedPageBreak/>
        <w:t>Faculty &amp; Planner Disclosures</w:t>
      </w:r>
    </w:p>
    <w:p w14:paraId="278C27E9" w14:textId="78E1930C" w:rsidR="00F42A96" w:rsidRDefault="00F42A96" w:rsidP="00F42A96">
      <w:pPr>
        <w:spacing w:after="120" w:line="240" w:lineRule="auto"/>
        <w:rPr>
          <w:rFonts w:ascii="Arial" w:hAnsi="Arial" w:cs="Arial"/>
          <w:color w:val="000000"/>
          <w:shd w:val="clear" w:color="auto" w:fill="FFFFFF"/>
        </w:rPr>
      </w:pPr>
      <w:r>
        <w:rPr>
          <w:rFonts w:ascii="Arial" w:hAnsi="Arial" w:cs="Arial"/>
          <w:color w:val="000000"/>
          <w:shd w:val="clear" w:color="auto" w:fill="FFFFFF"/>
        </w:rPr>
        <w:t>The University of California, Irvine School of Medicine adheres to ACCME Criteria, Standards and Policies regarding industry support of continuing medical education. Disclosure of faculty and their commercial relationships will be made prior to the activity.</w:t>
      </w:r>
    </w:p>
    <w:p w14:paraId="2DBBA27B" w14:textId="7BCDF710" w:rsidR="009863FF" w:rsidRDefault="00F42A96" w:rsidP="004F716E">
      <w:pPr>
        <w:spacing w:after="0" w:line="240" w:lineRule="auto"/>
        <w:contextualSpacing/>
        <w:rPr>
          <w:rFonts w:ascii="Arial" w:hAnsi="Arial" w:cs="Arial"/>
          <w:color w:val="000000"/>
          <w:shd w:val="clear" w:color="auto" w:fill="FFFFFF"/>
        </w:rPr>
      </w:pPr>
      <w:r>
        <w:rPr>
          <w:rFonts w:ascii="Arial" w:hAnsi="Arial" w:cs="Arial"/>
          <w:color w:val="000000"/>
          <w:shd w:val="clear" w:color="auto" w:fill="FFFFFF"/>
        </w:rPr>
        <w:t xml:space="preserve">University of California, Irvine School of Medicine Continuing Medical Education adheres to the ACCME’s Standards for Integrity and Independence in Accredited Continuing Education. Any individuals in a position to control the content of a CE activity, including faculty, planners, </w:t>
      </w:r>
      <w:proofErr w:type="gramStart"/>
      <w:r>
        <w:rPr>
          <w:rFonts w:ascii="Arial" w:hAnsi="Arial" w:cs="Arial"/>
          <w:color w:val="000000"/>
          <w:shd w:val="clear" w:color="auto" w:fill="FFFFFF"/>
        </w:rPr>
        <w:t>reviewers</w:t>
      </w:r>
      <w:proofErr w:type="gramEnd"/>
      <w:r>
        <w:rPr>
          <w:rFonts w:ascii="Arial" w:hAnsi="Arial" w:cs="Arial"/>
          <w:color w:val="000000"/>
          <w:shd w:val="clear" w:color="auto" w:fill="FFFFFF"/>
        </w:rPr>
        <w:t xml:space="preserve"> or others are required to disclose all relevant financial relationships with ineligible entities (commercial interests). All relevant conflicts of interest have been mitigated prior to the commencement of the activity.</w:t>
      </w:r>
    </w:p>
    <w:p w14:paraId="1CA73DED" w14:textId="77777777" w:rsidR="00F42A96" w:rsidRPr="001420EC" w:rsidRDefault="00F42A96" w:rsidP="004F716E">
      <w:pPr>
        <w:spacing w:after="0" w:line="240" w:lineRule="auto"/>
        <w:contextualSpacing/>
        <w:rPr>
          <w:sz w:val="20"/>
          <w:szCs w:val="20"/>
        </w:rPr>
      </w:pPr>
    </w:p>
    <w:p w14:paraId="23F58E87" w14:textId="693D87E2" w:rsidR="009863FF" w:rsidRDefault="00F42A96">
      <w:pPr>
        <w:spacing w:after="280" w:afterAutospacing="1"/>
        <w:rPr>
          <w:sz w:val="20"/>
          <w:szCs w:val="20"/>
        </w:rPr>
      </w:pPr>
      <w:r>
        <w:rPr>
          <w:noProof/>
        </w:rPr>
        <w:drawing>
          <wp:inline distT="0" distB="0" distL="0" distR="0" wp14:anchorId="7892D2AC" wp14:editId="60AA9276">
            <wp:extent cx="6858000" cy="4859655"/>
            <wp:effectExtent l="0" t="0" r="0" b="0"/>
            <wp:docPr id="379987202" name="Picture 1" descr="A screenshot of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87202" name="Picture 1" descr="A screenshot of a table&#10;&#10;Description automatically generated"/>
                    <pic:cNvPicPr/>
                  </pic:nvPicPr>
                  <pic:blipFill>
                    <a:blip r:embed="rId12"/>
                    <a:stretch>
                      <a:fillRect/>
                    </a:stretch>
                  </pic:blipFill>
                  <pic:spPr>
                    <a:xfrm>
                      <a:off x="0" y="0"/>
                      <a:ext cx="6859669" cy="4860838"/>
                    </a:xfrm>
                    <a:prstGeom prst="rect">
                      <a:avLst/>
                    </a:prstGeom>
                  </pic:spPr>
                </pic:pic>
              </a:graphicData>
            </a:graphic>
          </wp:inline>
        </w:drawing>
      </w:r>
    </w:p>
    <w:p w14:paraId="1E699B00" w14:textId="77777777" w:rsidR="009863FF" w:rsidRDefault="009863FF" w:rsidP="004F716E">
      <w:pPr>
        <w:spacing w:after="0" w:line="240" w:lineRule="auto"/>
        <w:contextualSpacing/>
        <w:rPr>
          <w:sz w:val="20"/>
          <w:szCs w:val="20"/>
        </w:rPr>
      </w:pPr>
    </w:p>
    <w:p w14:paraId="546C0D31" w14:textId="4CD16E26" w:rsidR="009863FF" w:rsidRPr="00302AD4" w:rsidRDefault="00000000" w:rsidP="004F716E">
      <w:pPr>
        <w:spacing w:after="0" w:line="240" w:lineRule="auto"/>
        <w:contextualSpacing/>
        <w:rPr>
          <w:b/>
          <w:bCs/>
          <w:sz w:val="24"/>
          <w:szCs w:val="24"/>
        </w:rPr>
      </w:pPr>
      <w:r>
        <w:rPr>
          <w:b/>
          <w:bCs/>
          <w:sz w:val="24"/>
          <w:szCs w:val="24"/>
        </w:rPr>
        <w:t>Agenda</w:t>
      </w:r>
      <w:r w:rsidR="00F42A96">
        <w:rPr>
          <w:b/>
          <w:bCs/>
          <w:sz w:val="24"/>
          <w:szCs w:val="24"/>
        </w:rPr>
        <w:t>/Schedule</w:t>
      </w:r>
    </w:p>
    <w:p w14:paraId="30D1B707" w14:textId="06FFBD22" w:rsidR="009863FF" w:rsidRDefault="00000000" w:rsidP="004F716E">
      <w:pPr>
        <w:spacing w:after="0" w:line="240" w:lineRule="auto"/>
        <w:contextualSpacing/>
        <w:rPr>
          <w:b/>
          <w:bCs/>
          <w:sz w:val="20"/>
          <w:szCs w:val="20"/>
        </w:rPr>
      </w:pPr>
      <w:hyperlink r:id="rId13" w:history="1">
        <w:r w:rsidR="00F42A96" w:rsidRPr="00FE7D25">
          <w:rPr>
            <w:rStyle w:val="Hyperlink"/>
            <w:b/>
            <w:bCs/>
            <w:sz w:val="20"/>
            <w:szCs w:val="20"/>
          </w:rPr>
          <w:t>https://uci.cloud-cme.com/course/courseoverview?P=0&amp;EID=4971</w:t>
        </w:r>
      </w:hyperlink>
    </w:p>
    <w:p w14:paraId="068DF6BD" w14:textId="77777777" w:rsidR="00F42A96" w:rsidRDefault="00F42A96" w:rsidP="004F716E">
      <w:pPr>
        <w:spacing w:after="0" w:line="240" w:lineRule="auto"/>
        <w:contextualSpacing/>
        <w:rPr>
          <w:sz w:val="20"/>
          <w:szCs w:val="20"/>
        </w:rPr>
      </w:pPr>
    </w:p>
    <w:p w14:paraId="786764FA" w14:textId="77777777" w:rsidR="009863FF" w:rsidRPr="00302AD4" w:rsidRDefault="00000000" w:rsidP="004F716E">
      <w:pPr>
        <w:spacing w:after="0" w:line="240" w:lineRule="auto"/>
        <w:contextualSpacing/>
        <w:rPr>
          <w:b/>
          <w:bCs/>
          <w:sz w:val="24"/>
          <w:szCs w:val="24"/>
        </w:rPr>
      </w:pPr>
      <w:r>
        <w:rPr>
          <w:b/>
          <w:bCs/>
          <w:sz w:val="24"/>
          <w:szCs w:val="24"/>
        </w:rPr>
        <w:t>Acknowledgement of Commercial Support</w:t>
      </w:r>
    </w:p>
    <w:p w14:paraId="068AF5D3" w14:textId="27D37A21" w:rsidR="00F42A96" w:rsidRDefault="00000000">
      <w:pPr>
        <w:spacing w:after="0" w:line="240" w:lineRule="auto"/>
        <w:contextualSpacing/>
        <w:rPr>
          <w:sz w:val="24"/>
          <w:szCs w:val="24"/>
        </w:rPr>
      </w:pPr>
      <w:r>
        <w:rPr>
          <w:sz w:val="24"/>
          <w:szCs w:val="24"/>
        </w:rPr>
        <w:fldChar w:fldCharType="begin"/>
      </w:r>
      <w:r>
        <w:rPr>
          <w:sz w:val="24"/>
          <w:szCs w:val="24"/>
        </w:rPr>
        <w:instrText xml:space="preserve"> IF "" &lt;&gt; "" "</w:instrText>
      </w:r>
      <w:r>
        <w:rPr>
          <w:sz w:val="24"/>
          <w:szCs w:val="24"/>
        </w:rPr>
        <w:fldChar w:fldCharType="begin"/>
      </w:r>
      <w:r>
        <w:rPr>
          <w:sz w:val="24"/>
          <w:szCs w:val="24"/>
        </w:rPr>
        <w:instrText xml:space="preserve"> MERGEFIELD CommercialSupport </w:instrText>
      </w:r>
      <w:r>
        <w:rPr>
          <w:sz w:val="24"/>
          <w:szCs w:val="24"/>
        </w:rPr>
        <w:fldChar w:fldCharType="separate"/>
      </w:r>
      <w:r>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sidR="00F42A96">
        <w:rPr>
          <w:sz w:val="24"/>
          <w:szCs w:val="24"/>
        </w:rPr>
        <w:t xml:space="preserve">We would like to thank the following companies for exhibiting at the event: </w:t>
      </w:r>
    </w:p>
    <w:p w14:paraId="3ED2146B" w14:textId="77777777" w:rsidR="00F42A96" w:rsidRDefault="00000000" w:rsidP="00F42A96">
      <w:pPr>
        <w:spacing w:after="0" w:line="240" w:lineRule="auto"/>
        <w:ind w:firstLine="720"/>
        <w:contextualSpacing/>
        <w:rPr>
          <w:sz w:val="24"/>
          <w:szCs w:val="24"/>
        </w:rPr>
      </w:pPr>
      <w:r>
        <w:rPr>
          <w:sz w:val="24"/>
          <w:szCs w:val="24"/>
        </w:rPr>
        <w:fldChar w:fldCharType="end"/>
      </w:r>
      <w:r w:rsidR="00F42A96">
        <w:rPr>
          <w:sz w:val="24"/>
          <w:szCs w:val="24"/>
        </w:rPr>
        <w:t>Abbott Nutrition</w:t>
      </w:r>
      <w:r w:rsidR="00F42A96" w:rsidRPr="00F42A96">
        <w:rPr>
          <w:sz w:val="24"/>
          <w:szCs w:val="24"/>
        </w:rPr>
        <w:t xml:space="preserve"> </w:t>
      </w:r>
    </w:p>
    <w:p w14:paraId="78324764" w14:textId="15EEE768" w:rsidR="00F42A96" w:rsidRDefault="00F42A96" w:rsidP="00F42A96">
      <w:pPr>
        <w:spacing w:after="0" w:line="240" w:lineRule="auto"/>
        <w:contextualSpacing/>
        <w:rPr>
          <w:sz w:val="24"/>
          <w:szCs w:val="24"/>
        </w:rPr>
      </w:pPr>
      <w:r>
        <w:rPr>
          <w:sz w:val="24"/>
          <w:szCs w:val="24"/>
        </w:rPr>
        <w:tab/>
      </w:r>
      <w:r w:rsidRPr="00F42A96">
        <w:rPr>
          <w:sz w:val="24"/>
          <w:szCs w:val="24"/>
        </w:rPr>
        <w:t>Masimo</w:t>
      </w:r>
    </w:p>
    <w:p w14:paraId="3C1F99C5" w14:textId="799362BB" w:rsidR="00F42A96" w:rsidRPr="00302AD4" w:rsidRDefault="00F42A96">
      <w:pPr>
        <w:spacing w:after="0" w:line="240" w:lineRule="auto"/>
        <w:contextualSpacing/>
        <w:rPr>
          <w:sz w:val="24"/>
          <w:szCs w:val="24"/>
        </w:rPr>
      </w:pPr>
      <w:r>
        <w:rPr>
          <w:sz w:val="24"/>
          <w:szCs w:val="24"/>
        </w:rPr>
        <w:t xml:space="preserve"> </w:t>
      </w:r>
      <w:r>
        <w:rPr>
          <w:sz w:val="24"/>
          <w:szCs w:val="24"/>
        </w:rPr>
        <w:tab/>
        <w:t>UCI Health</w:t>
      </w:r>
    </w:p>
    <w:sectPr w:rsidR="00F42A96"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leo Light">
    <w:charset w:val="00"/>
    <w:family w:val="auto"/>
    <w:pitch w:val="variable"/>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83"/>
    <w:rsid w:val="0012200E"/>
    <w:rsid w:val="00675283"/>
    <w:rsid w:val="009863FF"/>
    <w:rsid w:val="00F42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89F5"/>
  <w15:docId w15:val="{C43222CA-7E18-4A8A-B17F-4F8ECBF6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character" w:styleId="UnresolvedMention">
    <w:name w:val="Unresolved Mention"/>
    <w:basedOn w:val="DefaultParagraphFont"/>
    <w:uiPriority w:val="99"/>
    <w:rsid w:val="00F4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76146">
      <w:bodyDiv w:val="1"/>
      <w:marLeft w:val="0"/>
      <w:marRight w:val="0"/>
      <w:marTop w:val="0"/>
      <w:marBottom w:val="0"/>
      <w:divBdr>
        <w:top w:val="none" w:sz="0" w:space="0" w:color="auto"/>
        <w:left w:val="none" w:sz="0" w:space="0" w:color="auto"/>
        <w:bottom w:val="none" w:sz="0" w:space="0" w:color="auto"/>
        <w:right w:val="none" w:sz="0" w:space="0" w:color="auto"/>
      </w:divBdr>
      <w:divsChild>
        <w:div w:id="1926765232">
          <w:marLeft w:val="0"/>
          <w:marRight w:val="0"/>
          <w:marTop w:val="0"/>
          <w:marBottom w:val="0"/>
          <w:divBdr>
            <w:top w:val="none" w:sz="0" w:space="0" w:color="auto"/>
            <w:left w:val="none" w:sz="0" w:space="0" w:color="auto"/>
            <w:bottom w:val="none" w:sz="0" w:space="0" w:color="auto"/>
            <w:right w:val="none" w:sz="0" w:space="0" w:color="auto"/>
          </w:divBdr>
          <w:divsChild>
            <w:div w:id="1692563878">
              <w:marLeft w:val="0"/>
              <w:marRight w:val="0"/>
              <w:marTop w:val="0"/>
              <w:marBottom w:val="0"/>
              <w:divBdr>
                <w:top w:val="none" w:sz="0" w:space="0" w:color="auto"/>
                <w:left w:val="none" w:sz="0" w:space="0" w:color="auto"/>
                <w:bottom w:val="none" w:sz="0" w:space="0" w:color="auto"/>
                <w:right w:val="none" w:sz="0" w:space="0" w:color="auto"/>
              </w:divBdr>
            </w:div>
          </w:divsChild>
        </w:div>
        <w:div w:id="1858545771">
          <w:marLeft w:val="0"/>
          <w:marRight w:val="0"/>
          <w:marTop w:val="0"/>
          <w:marBottom w:val="0"/>
          <w:divBdr>
            <w:top w:val="none" w:sz="0" w:space="0" w:color="auto"/>
            <w:left w:val="none" w:sz="0" w:space="0" w:color="auto"/>
            <w:bottom w:val="none" w:sz="0" w:space="0" w:color="auto"/>
            <w:right w:val="none" w:sz="0" w:space="0" w:color="auto"/>
          </w:divBdr>
        </w:div>
        <w:div w:id="1922332585">
          <w:marLeft w:val="0"/>
          <w:marRight w:val="0"/>
          <w:marTop w:val="0"/>
          <w:marBottom w:val="0"/>
          <w:divBdr>
            <w:top w:val="none" w:sz="0" w:space="0" w:color="auto"/>
            <w:left w:val="none" w:sz="0" w:space="0" w:color="auto"/>
            <w:bottom w:val="none" w:sz="0" w:space="0" w:color="auto"/>
            <w:right w:val="none" w:sz="0" w:space="0" w:color="auto"/>
          </w:divBdr>
          <w:divsChild>
            <w:div w:id="736435472">
              <w:marLeft w:val="0"/>
              <w:marRight w:val="0"/>
              <w:marTop w:val="0"/>
              <w:marBottom w:val="0"/>
              <w:divBdr>
                <w:top w:val="none" w:sz="0" w:space="0" w:color="auto"/>
                <w:left w:val="none" w:sz="0" w:space="0" w:color="auto"/>
                <w:bottom w:val="none" w:sz="0" w:space="0" w:color="auto"/>
                <w:right w:val="none" w:sz="0" w:space="0" w:color="auto"/>
              </w:divBdr>
            </w:div>
          </w:divsChild>
        </w:div>
        <w:div w:id="1524906290">
          <w:marLeft w:val="0"/>
          <w:marRight w:val="0"/>
          <w:marTop w:val="0"/>
          <w:marBottom w:val="0"/>
          <w:divBdr>
            <w:top w:val="none" w:sz="0" w:space="0" w:color="auto"/>
            <w:left w:val="none" w:sz="0" w:space="0" w:color="auto"/>
            <w:bottom w:val="none" w:sz="0" w:space="0" w:color="auto"/>
            <w:right w:val="none" w:sz="0" w:space="0" w:color="auto"/>
          </w:divBdr>
          <w:divsChild>
            <w:div w:id="967931297">
              <w:marLeft w:val="0"/>
              <w:marRight w:val="0"/>
              <w:marTop w:val="0"/>
              <w:marBottom w:val="0"/>
              <w:divBdr>
                <w:top w:val="none" w:sz="0" w:space="0" w:color="auto"/>
                <w:left w:val="none" w:sz="0" w:space="0" w:color="auto"/>
                <w:bottom w:val="none" w:sz="0" w:space="0" w:color="auto"/>
                <w:right w:val="none" w:sz="0" w:space="0" w:color="auto"/>
              </w:divBdr>
            </w:div>
          </w:divsChild>
        </w:div>
        <w:div w:id="1530294469">
          <w:marLeft w:val="0"/>
          <w:marRight w:val="0"/>
          <w:marTop w:val="0"/>
          <w:marBottom w:val="0"/>
          <w:divBdr>
            <w:top w:val="none" w:sz="0" w:space="0" w:color="auto"/>
            <w:left w:val="none" w:sz="0" w:space="0" w:color="auto"/>
            <w:bottom w:val="none" w:sz="0" w:space="0" w:color="auto"/>
            <w:right w:val="none" w:sz="0" w:space="0" w:color="auto"/>
          </w:divBdr>
          <w:divsChild>
            <w:div w:id="1193952994">
              <w:marLeft w:val="0"/>
              <w:marRight w:val="0"/>
              <w:marTop w:val="0"/>
              <w:marBottom w:val="0"/>
              <w:divBdr>
                <w:top w:val="none" w:sz="0" w:space="0" w:color="auto"/>
                <w:left w:val="none" w:sz="0" w:space="0" w:color="auto"/>
                <w:bottom w:val="none" w:sz="0" w:space="0" w:color="auto"/>
                <w:right w:val="none" w:sz="0" w:space="0" w:color="auto"/>
              </w:divBdr>
            </w:div>
          </w:divsChild>
        </w:div>
        <w:div w:id="185754851">
          <w:marLeft w:val="0"/>
          <w:marRight w:val="0"/>
          <w:marTop w:val="0"/>
          <w:marBottom w:val="0"/>
          <w:divBdr>
            <w:top w:val="none" w:sz="0" w:space="0" w:color="auto"/>
            <w:left w:val="none" w:sz="0" w:space="0" w:color="auto"/>
            <w:bottom w:val="none" w:sz="0" w:space="0" w:color="auto"/>
            <w:right w:val="none" w:sz="0" w:space="0" w:color="auto"/>
          </w:divBdr>
          <w:divsChild>
            <w:div w:id="1504592561">
              <w:marLeft w:val="0"/>
              <w:marRight w:val="0"/>
              <w:marTop w:val="0"/>
              <w:marBottom w:val="0"/>
              <w:divBdr>
                <w:top w:val="none" w:sz="0" w:space="0" w:color="auto"/>
                <w:left w:val="none" w:sz="0" w:space="0" w:color="auto"/>
                <w:bottom w:val="none" w:sz="0" w:space="0" w:color="auto"/>
                <w:right w:val="none" w:sz="0" w:space="0" w:color="auto"/>
              </w:divBdr>
            </w:div>
          </w:divsChild>
        </w:div>
        <w:div w:id="429398746">
          <w:marLeft w:val="0"/>
          <w:marRight w:val="0"/>
          <w:marTop w:val="0"/>
          <w:marBottom w:val="0"/>
          <w:divBdr>
            <w:top w:val="none" w:sz="0" w:space="0" w:color="auto"/>
            <w:left w:val="none" w:sz="0" w:space="0" w:color="auto"/>
            <w:bottom w:val="none" w:sz="0" w:space="0" w:color="auto"/>
            <w:right w:val="none" w:sz="0" w:space="0" w:color="auto"/>
          </w:divBdr>
          <w:divsChild>
            <w:div w:id="1997954052">
              <w:marLeft w:val="0"/>
              <w:marRight w:val="0"/>
              <w:marTop w:val="0"/>
              <w:marBottom w:val="0"/>
              <w:divBdr>
                <w:top w:val="none" w:sz="0" w:space="0" w:color="auto"/>
                <w:left w:val="none" w:sz="0" w:space="0" w:color="auto"/>
                <w:bottom w:val="none" w:sz="0" w:space="0" w:color="auto"/>
                <w:right w:val="none" w:sz="0" w:space="0" w:color="auto"/>
              </w:divBdr>
            </w:div>
          </w:divsChild>
        </w:div>
        <w:div w:id="965087209">
          <w:marLeft w:val="0"/>
          <w:marRight w:val="0"/>
          <w:marTop w:val="0"/>
          <w:marBottom w:val="0"/>
          <w:divBdr>
            <w:top w:val="none" w:sz="0" w:space="0" w:color="auto"/>
            <w:left w:val="none" w:sz="0" w:space="0" w:color="auto"/>
            <w:bottom w:val="none" w:sz="0" w:space="0" w:color="auto"/>
            <w:right w:val="none" w:sz="0" w:space="0" w:color="auto"/>
          </w:divBdr>
          <w:divsChild>
            <w:div w:id="491718785">
              <w:marLeft w:val="0"/>
              <w:marRight w:val="0"/>
              <w:marTop w:val="0"/>
              <w:marBottom w:val="0"/>
              <w:divBdr>
                <w:top w:val="none" w:sz="0" w:space="0" w:color="auto"/>
                <w:left w:val="none" w:sz="0" w:space="0" w:color="auto"/>
                <w:bottom w:val="none" w:sz="0" w:space="0" w:color="auto"/>
                <w:right w:val="none" w:sz="0" w:space="0" w:color="auto"/>
              </w:divBdr>
            </w:div>
          </w:divsChild>
        </w:div>
        <w:div w:id="1647590712">
          <w:marLeft w:val="0"/>
          <w:marRight w:val="0"/>
          <w:marTop w:val="0"/>
          <w:marBottom w:val="0"/>
          <w:divBdr>
            <w:top w:val="none" w:sz="0" w:space="0" w:color="auto"/>
            <w:left w:val="none" w:sz="0" w:space="0" w:color="auto"/>
            <w:bottom w:val="none" w:sz="0" w:space="0" w:color="auto"/>
            <w:right w:val="none" w:sz="0" w:space="0" w:color="auto"/>
          </w:divBdr>
        </w:div>
        <w:div w:id="1389494592">
          <w:marLeft w:val="0"/>
          <w:marRight w:val="0"/>
          <w:marTop w:val="0"/>
          <w:marBottom w:val="0"/>
          <w:divBdr>
            <w:top w:val="none" w:sz="0" w:space="0" w:color="auto"/>
            <w:left w:val="none" w:sz="0" w:space="0" w:color="auto"/>
            <w:bottom w:val="none" w:sz="0" w:space="0" w:color="auto"/>
            <w:right w:val="none" w:sz="0" w:space="0" w:color="auto"/>
          </w:divBdr>
          <w:divsChild>
            <w:div w:id="926695234">
              <w:marLeft w:val="0"/>
              <w:marRight w:val="0"/>
              <w:marTop w:val="0"/>
              <w:marBottom w:val="0"/>
              <w:divBdr>
                <w:top w:val="none" w:sz="0" w:space="0" w:color="auto"/>
                <w:left w:val="none" w:sz="0" w:space="0" w:color="auto"/>
                <w:bottom w:val="none" w:sz="0" w:space="0" w:color="auto"/>
                <w:right w:val="none" w:sz="0" w:space="0" w:color="auto"/>
              </w:divBdr>
            </w:div>
          </w:divsChild>
        </w:div>
        <w:div w:id="658850022">
          <w:marLeft w:val="0"/>
          <w:marRight w:val="0"/>
          <w:marTop w:val="0"/>
          <w:marBottom w:val="0"/>
          <w:divBdr>
            <w:top w:val="none" w:sz="0" w:space="0" w:color="auto"/>
            <w:left w:val="none" w:sz="0" w:space="0" w:color="auto"/>
            <w:bottom w:val="none" w:sz="0" w:space="0" w:color="auto"/>
            <w:right w:val="none" w:sz="0" w:space="0" w:color="auto"/>
          </w:divBdr>
          <w:divsChild>
            <w:div w:id="1790857683">
              <w:marLeft w:val="0"/>
              <w:marRight w:val="0"/>
              <w:marTop w:val="0"/>
              <w:marBottom w:val="0"/>
              <w:divBdr>
                <w:top w:val="none" w:sz="0" w:space="0" w:color="auto"/>
                <w:left w:val="none" w:sz="0" w:space="0" w:color="auto"/>
                <w:bottom w:val="none" w:sz="0" w:space="0" w:color="auto"/>
                <w:right w:val="none" w:sz="0" w:space="0" w:color="auto"/>
              </w:divBdr>
            </w:div>
          </w:divsChild>
        </w:div>
        <w:div w:id="163475420">
          <w:marLeft w:val="0"/>
          <w:marRight w:val="0"/>
          <w:marTop w:val="0"/>
          <w:marBottom w:val="0"/>
          <w:divBdr>
            <w:top w:val="none" w:sz="0" w:space="0" w:color="auto"/>
            <w:left w:val="none" w:sz="0" w:space="0" w:color="auto"/>
            <w:bottom w:val="none" w:sz="0" w:space="0" w:color="auto"/>
            <w:right w:val="none" w:sz="0" w:space="0" w:color="auto"/>
          </w:divBdr>
          <w:divsChild>
            <w:div w:id="1294943510">
              <w:marLeft w:val="0"/>
              <w:marRight w:val="0"/>
              <w:marTop w:val="0"/>
              <w:marBottom w:val="0"/>
              <w:divBdr>
                <w:top w:val="none" w:sz="0" w:space="0" w:color="auto"/>
                <w:left w:val="none" w:sz="0" w:space="0" w:color="auto"/>
                <w:bottom w:val="none" w:sz="0" w:space="0" w:color="auto"/>
                <w:right w:val="none" w:sz="0" w:space="0" w:color="auto"/>
              </w:divBdr>
            </w:div>
          </w:divsChild>
        </w:div>
        <w:div w:id="753476355">
          <w:marLeft w:val="0"/>
          <w:marRight w:val="0"/>
          <w:marTop w:val="0"/>
          <w:marBottom w:val="0"/>
          <w:divBdr>
            <w:top w:val="none" w:sz="0" w:space="0" w:color="auto"/>
            <w:left w:val="none" w:sz="0" w:space="0" w:color="auto"/>
            <w:bottom w:val="none" w:sz="0" w:space="0" w:color="auto"/>
            <w:right w:val="none" w:sz="0" w:space="0" w:color="auto"/>
          </w:divBdr>
          <w:divsChild>
            <w:div w:id="31807402">
              <w:marLeft w:val="0"/>
              <w:marRight w:val="0"/>
              <w:marTop w:val="0"/>
              <w:marBottom w:val="0"/>
              <w:divBdr>
                <w:top w:val="none" w:sz="0" w:space="0" w:color="auto"/>
                <w:left w:val="none" w:sz="0" w:space="0" w:color="auto"/>
                <w:bottom w:val="none" w:sz="0" w:space="0" w:color="auto"/>
                <w:right w:val="none" w:sz="0" w:space="0" w:color="auto"/>
              </w:divBdr>
            </w:div>
          </w:divsChild>
        </w:div>
        <w:div w:id="192234639">
          <w:marLeft w:val="0"/>
          <w:marRight w:val="0"/>
          <w:marTop w:val="0"/>
          <w:marBottom w:val="0"/>
          <w:divBdr>
            <w:top w:val="none" w:sz="0" w:space="0" w:color="auto"/>
            <w:left w:val="none" w:sz="0" w:space="0" w:color="auto"/>
            <w:bottom w:val="none" w:sz="0" w:space="0" w:color="auto"/>
            <w:right w:val="none" w:sz="0" w:space="0" w:color="auto"/>
          </w:divBdr>
          <w:divsChild>
            <w:div w:id="1171069931">
              <w:marLeft w:val="0"/>
              <w:marRight w:val="0"/>
              <w:marTop w:val="0"/>
              <w:marBottom w:val="0"/>
              <w:divBdr>
                <w:top w:val="none" w:sz="0" w:space="0" w:color="auto"/>
                <w:left w:val="none" w:sz="0" w:space="0" w:color="auto"/>
                <w:bottom w:val="none" w:sz="0" w:space="0" w:color="auto"/>
                <w:right w:val="none" w:sz="0" w:space="0" w:color="auto"/>
              </w:divBdr>
            </w:div>
          </w:divsChild>
        </w:div>
        <w:div w:id="1509104065">
          <w:marLeft w:val="0"/>
          <w:marRight w:val="0"/>
          <w:marTop w:val="0"/>
          <w:marBottom w:val="0"/>
          <w:divBdr>
            <w:top w:val="none" w:sz="0" w:space="0" w:color="auto"/>
            <w:left w:val="none" w:sz="0" w:space="0" w:color="auto"/>
            <w:bottom w:val="none" w:sz="0" w:space="0" w:color="auto"/>
            <w:right w:val="none" w:sz="0" w:space="0" w:color="auto"/>
          </w:divBdr>
          <w:divsChild>
            <w:div w:id="1090736690">
              <w:marLeft w:val="0"/>
              <w:marRight w:val="0"/>
              <w:marTop w:val="0"/>
              <w:marBottom w:val="0"/>
              <w:divBdr>
                <w:top w:val="none" w:sz="0" w:space="0" w:color="auto"/>
                <w:left w:val="none" w:sz="0" w:space="0" w:color="auto"/>
                <w:bottom w:val="none" w:sz="0" w:space="0" w:color="auto"/>
                <w:right w:val="none" w:sz="0" w:space="0" w:color="auto"/>
              </w:divBdr>
            </w:div>
          </w:divsChild>
        </w:div>
        <w:div w:id="517693751">
          <w:marLeft w:val="0"/>
          <w:marRight w:val="0"/>
          <w:marTop w:val="0"/>
          <w:marBottom w:val="0"/>
          <w:divBdr>
            <w:top w:val="none" w:sz="0" w:space="0" w:color="auto"/>
            <w:left w:val="none" w:sz="0" w:space="0" w:color="auto"/>
            <w:bottom w:val="none" w:sz="0" w:space="0" w:color="auto"/>
            <w:right w:val="none" w:sz="0" w:space="0" w:color="auto"/>
          </w:divBdr>
        </w:div>
        <w:div w:id="1182276227">
          <w:marLeft w:val="0"/>
          <w:marRight w:val="0"/>
          <w:marTop w:val="0"/>
          <w:marBottom w:val="0"/>
          <w:divBdr>
            <w:top w:val="none" w:sz="0" w:space="0" w:color="auto"/>
            <w:left w:val="none" w:sz="0" w:space="0" w:color="auto"/>
            <w:bottom w:val="none" w:sz="0" w:space="0" w:color="auto"/>
            <w:right w:val="none" w:sz="0" w:space="0" w:color="auto"/>
          </w:divBdr>
          <w:divsChild>
            <w:div w:id="849023192">
              <w:marLeft w:val="0"/>
              <w:marRight w:val="0"/>
              <w:marTop w:val="0"/>
              <w:marBottom w:val="0"/>
              <w:divBdr>
                <w:top w:val="none" w:sz="0" w:space="0" w:color="auto"/>
                <w:left w:val="none" w:sz="0" w:space="0" w:color="auto"/>
                <w:bottom w:val="none" w:sz="0" w:space="0" w:color="auto"/>
                <w:right w:val="none" w:sz="0" w:space="0" w:color="auto"/>
              </w:divBdr>
            </w:div>
          </w:divsChild>
        </w:div>
        <w:div w:id="1718234390">
          <w:marLeft w:val="0"/>
          <w:marRight w:val="0"/>
          <w:marTop w:val="0"/>
          <w:marBottom w:val="0"/>
          <w:divBdr>
            <w:top w:val="none" w:sz="0" w:space="0" w:color="auto"/>
            <w:left w:val="none" w:sz="0" w:space="0" w:color="auto"/>
            <w:bottom w:val="none" w:sz="0" w:space="0" w:color="auto"/>
            <w:right w:val="none" w:sz="0" w:space="0" w:color="auto"/>
          </w:divBdr>
          <w:divsChild>
            <w:div w:id="866993203">
              <w:marLeft w:val="0"/>
              <w:marRight w:val="0"/>
              <w:marTop w:val="0"/>
              <w:marBottom w:val="0"/>
              <w:divBdr>
                <w:top w:val="none" w:sz="0" w:space="0" w:color="auto"/>
                <w:left w:val="none" w:sz="0" w:space="0" w:color="auto"/>
                <w:bottom w:val="none" w:sz="0" w:space="0" w:color="auto"/>
                <w:right w:val="none" w:sz="0" w:space="0" w:color="auto"/>
              </w:divBdr>
            </w:div>
          </w:divsChild>
        </w:div>
        <w:div w:id="916283155">
          <w:marLeft w:val="0"/>
          <w:marRight w:val="0"/>
          <w:marTop w:val="0"/>
          <w:marBottom w:val="0"/>
          <w:divBdr>
            <w:top w:val="none" w:sz="0" w:space="0" w:color="auto"/>
            <w:left w:val="none" w:sz="0" w:space="0" w:color="auto"/>
            <w:bottom w:val="none" w:sz="0" w:space="0" w:color="auto"/>
            <w:right w:val="none" w:sz="0" w:space="0" w:color="auto"/>
          </w:divBdr>
          <w:divsChild>
            <w:div w:id="886986689">
              <w:marLeft w:val="0"/>
              <w:marRight w:val="0"/>
              <w:marTop w:val="0"/>
              <w:marBottom w:val="0"/>
              <w:divBdr>
                <w:top w:val="none" w:sz="0" w:space="0" w:color="auto"/>
                <w:left w:val="none" w:sz="0" w:space="0" w:color="auto"/>
                <w:bottom w:val="none" w:sz="0" w:space="0" w:color="auto"/>
                <w:right w:val="none" w:sz="0" w:space="0" w:color="auto"/>
              </w:divBdr>
            </w:div>
          </w:divsChild>
        </w:div>
        <w:div w:id="44793200">
          <w:marLeft w:val="0"/>
          <w:marRight w:val="0"/>
          <w:marTop w:val="0"/>
          <w:marBottom w:val="0"/>
          <w:divBdr>
            <w:top w:val="none" w:sz="0" w:space="0" w:color="auto"/>
            <w:left w:val="none" w:sz="0" w:space="0" w:color="auto"/>
            <w:bottom w:val="none" w:sz="0" w:space="0" w:color="auto"/>
            <w:right w:val="none" w:sz="0" w:space="0" w:color="auto"/>
          </w:divBdr>
          <w:divsChild>
            <w:div w:id="2081362955">
              <w:marLeft w:val="0"/>
              <w:marRight w:val="0"/>
              <w:marTop w:val="0"/>
              <w:marBottom w:val="0"/>
              <w:divBdr>
                <w:top w:val="none" w:sz="0" w:space="0" w:color="auto"/>
                <w:left w:val="none" w:sz="0" w:space="0" w:color="auto"/>
                <w:bottom w:val="none" w:sz="0" w:space="0" w:color="auto"/>
                <w:right w:val="none" w:sz="0" w:space="0" w:color="auto"/>
              </w:divBdr>
            </w:div>
          </w:divsChild>
        </w:div>
        <w:div w:id="1657413503">
          <w:marLeft w:val="0"/>
          <w:marRight w:val="0"/>
          <w:marTop w:val="0"/>
          <w:marBottom w:val="0"/>
          <w:divBdr>
            <w:top w:val="none" w:sz="0" w:space="0" w:color="auto"/>
            <w:left w:val="none" w:sz="0" w:space="0" w:color="auto"/>
            <w:bottom w:val="none" w:sz="0" w:space="0" w:color="auto"/>
            <w:right w:val="none" w:sz="0" w:space="0" w:color="auto"/>
          </w:divBdr>
          <w:divsChild>
            <w:div w:id="1526869014">
              <w:marLeft w:val="0"/>
              <w:marRight w:val="0"/>
              <w:marTop w:val="0"/>
              <w:marBottom w:val="0"/>
              <w:divBdr>
                <w:top w:val="none" w:sz="0" w:space="0" w:color="auto"/>
                <w:left w:val="none" w:sz="0" w:space="0" w:color="auto"/>
                <w:bottom w:val="none" w:sz="0" w:space="0" w:color="auto"/>
                <w:right w:val="none" w:sz="0" w:space="0" w:color="auto"/>
              </w:divBdr>
            </w:div>
          </w:divsChild>
        </w:div>
        <w:div w:id="1254780960">
          <w:marLeft w:val="0"/>
          <w:marRight w:val="0"/>
          <w:marTop w:val="0"/>
          <w:marBottom w:val="0"/>
          <w:divBdr>
            <w:top w:val="none" w:sz="0" w:space="0" w:color="auto"/>
            <w:left w:val="none" w:sz="0" w:space="0" w:color="auto"/>
            <w:bottom w:val="none" w:sz="0" w:space="0" w:color="auto"/>
            <w:right w:val="none" w:sz="0" w:space="0" w:color="auto"/>
          </w:divBdr>
          <w:divsChild>
            <w:div w:id="1559977742">
              <w:marLeft w:val="0"/>
              <w:marRight w:val="0"/>
              <w:marTop w:val="0"/>
              <w:marBottom w:val="0"/>
              <w:divBdr>
                <w:top w:val="none" w:sz="0" w:space="0" w:color="auto"/>
                <w:left w:val="none" w:sz="0" w:space="0" w:color="auto"/>
                <w:bottom w:val="none" w:sz="0" w:space="0" w:color="auto"/>
                <w:right w:val="none" w:sz="0" w:space="0" w:color="auto"/>
              </w:divBdr>
            </w:div>
          </w:divsChild>
        </w:div>
        <w:div w:id="508983661">
          <w:marLeft w:val="0"/>
          <w:marRight w:val="0"/>
          <w:marTop w:val="0"/>
          <w:marBottom w:val="0"/>
          <w:divBdr>
            <w:top w:val="none" w:sz="0" w:space="0" w:color="auto"/>
            <w:left w:val="none" w:sz="0" w:space="0" w:color="auto"/>
            <w:bottom w:val="none" w:sz="0" w:space="0" w:color="auto"/>
            <w:right w:val="none" w:sz="0" w:space="0" w:color="auto"/>
          </w:divBdr>
        </w:div>
        <w:div w:id="1658000161">
          <w:marLeft w:val="0"/>
          <w:marRight w:val="0"/>
          <w:marTop w:val="0"/>
          <w:marBottom w:val="0"/>
          <w:divBdr>
            <w:top w:val="none" w:sz="0" w:space="0" w:color="auto"/>
            <w:left w:val="none" w:sz="0" w:space="0" w:color="auto"/>
            <w:bottom w:val="none" w:sz="0" w:space="0" w:color="auto"/>
            <w:right w:val="none" w:sz="0" w:space="0" w:color="auto"/>
          </w:divBdr>
          <w:divsChild>
            <w:div w:id="111482350">
              <w:marLeft w:val="0"/>
              <w:marRight w:val="0"/>
              <w:marTop w:val="0"/>
              <w:marBottom w:val="0"/>
              <w:divBdr>
                <w:top w:val="none" w:sz="0" w:space="0" w:color="auto"/>
                <w:left w:val="none" w:sz="0" w:space="0" w:color="auto"/>
                <w:bottom w:val="none" w:sz="0" w:space="0" w:color="auto"/>
                <w:right w:val="none" w:sz="0" w:space="0" w:color="auto"/>
              </w:divBdr>
            </w:div>
          </w:divsChild>
        </w:div>
        <w:div w:id="1387097559">
          <w:marLeft w:val="0"/>
          <w:marRight w:val="0"/>
          <w:marTop w:val="0"/>
          <w:marBottom w:val="0"/>
          <w:divBdr>
            <w:top w:val="none" w:sz="0" w:space="0" w:color="auto"/>
            <w:left w:val="none" w:sz="0" w:space="0" w:color="auto"/>
            <w:bottom w:val="none" w:sz="0" w:space="0" w:color="auto"/>
            <w:right w:val="none" w:sz="0" w:space="0" w:color="auto"/>
          </w:divBdr>
          <w:divsChild>
            <w:div w:id="1447311466">
              <w:marLeft w:val="0"/>
              <w:marRight w:val="0"/>
              <w:marTop w:val="0"/>
              <w:marBottom w:val="0"/>
              <w:divBdr>
                <w:top w:val="none" w:sz="0" w:space="0" w:color="auto"/>
                <w:left w:val="none" w:sz="0" w:space="0" w:color="auto"/>
                <w:bottom w:val="none" w:sz="0" w:space="0" w:color="auto"/>
                <w:right w:val="none" w:sz="0" w:space="0" w:color="auto"/>
              </w:divBdr>
            </w:div>
          </w:divsChild>
        </w:div>
        <w:div w:id="512260219">
          <w:marLeft w:val="0"/>
          <w:marRight w:val="0"/>
          <w:marTop w:val="0"/>
          <w:marBottom w:val="0"/>
          <w:divBdr>
            <w:top w:val="none" w:sz="0" w:space="0" w:color="auto"/>
            <w:left w:val="none" w:sz="0" w:space="0" w:color="auto"/>
            <w:bottom w:val="none" w:sz="0" w:space="0" w:color="auto"/>
            <w:right w:val="none" w:sz="0" w:space="0" w:color="auto"/>
          </w:divBdr>
          <w:divsChild>
            <w:div w:id="159515022">
              <w:marLeft w:val="0"/>
              <w:marRight w:val="0"/>
              <w:marTop w:val="0"/>
              <w:marBottom w:val="0"/>
              <w:divBdr>
                <w:top w:val="none" w:sz="0" w:space="0" w:color="auto"/>
                <w:left w:val="none" w:sz="0" w:space="0" w:color="auto"/>
                <w:bottom w:val="none" w:sz="0" w:space="0" w:color="auto"/>
                <w:right w:val="none" w:sz="0" w:space="0" w:color="auto"/>
              </w:divBdr>
            </w:div>
          </w:divsChild>
        </w:div>
        <w:div w:id="1154419089">
          <w:marLeft w:val="0"/>
          <w:marRight w:val="0"/>
          <w:marTop w:val="0"/>
          <w:marBottom w:val="0"/>
          <w:divBdr>
            <w:top w:val="none" w:sz="0" w:space="0" w:color="auto"/>
            <w:left w:val="none" w:sz="0" w:space="0" w:color="auto"/>
            <w:bottom w:val="none" w:sz="0" w:space="0" w:color="auto"/>
            <w:right w:val="none" w:sz="0" w:space="0" w:color="auto"/>
          </w:divBdr>
          <w:divsChild>
            <w:div w:id="924608081">
              <w:marLeft w:val="0"/>
              <w:marRight w:val="0"/>
              <w:marTop w:val="0"/>
              <w:marBottom w:val="0"/>
              <w:divBdr>
                <w:top w:val="none" w:sz="0" w:space="0" w:color="auto"/>
                <w:left w:val="none" w:sz="0" w:space="0" w:color="auto"/>
                <w:bottom w:val="none" w:sz="0" w:space="0" w:color="auto"/>
                <w:right w:val="none" w:sz="0" w:space="0" w:color="auto"/>
              </w:divBdr>
            </w:div>
          </w:divsChild>
        </w:div>
        <w:div w:id="539709222">
          <w:marLeft w:val="0"/>
          <w:marRight w:val="0"/>
          <w:marTop w:val="0"/>
          <w:marBottom w:val="0"/>
          <w:divBdr>
            <w:top w:val="none" w:sz="0" w:space="0" w:color="auto"/>
            <w:left w:val="none" w:sz="0" w:space="0" w:color="auto"/>
            <w:bottom w:val="none" w:sz="0" w:space="0" w:color="auto"/>
            <w:right w:val="none" w:sz="0" w:space="0" w:color="auto"/>
          </w:divBdr>
          <w:divsChild>
            <w:div w:id="105973304">
              <w:marLeft w:val="0"/>
              <w:marRight w:val="0"/>
              <w:marTop w:val="0"/>
              <w:marBottom w:val="0"/>
              <w:divBdr>
                <w:top w:val="none" w:sz="0" w:space="0" w:color="auto"/>
                <w:left w:val="none" w:sz="0" w:space="0" w:color="auto"/>
                <w:bottom w:val="none" w:sz="0" w:space="0" w:color="auto"/>
                <w:right w:val="none" w:sz="0" w:space="0" w:color="auto"/>
              </w:divBdr>
            </w:div>
          </w:divsChild>
        </w:div>
        <w:div w:id="1321225916">
          <w:marLeft w:val="0"/>
          <w:marRight w:val="0"/>
          <w:marTop w:val="0"/>
          <w:marBottom w:val="0"/>
          <w:divBdr>
            <w:top w:val="none" w:sz="0" w:space="0" w:color="auto"/>
            <w:left w:val="none" w:sz="0" w:space="0" w:color="auto"/>
            <w:bottom w:val="none" w:sz="0" w:space="0" w:color="auto"/>
            <w:right w:val="none" w:sz="0" w:space="0" w:color="auto"/>
          </w:divBdr>
          <w:divsChild>
            <w:div w:id="2085032783">
              <w:marLeft w:val="0"/>
              <w:marRight w:val="0"/>
              <w:marTop w:val="0"/>
              <w:marBottom w:val="0"/>
              <w:divBdr>
                <w:top w:val="none" w:sz="0" w:space="0" w:color="auto"/>
                <w:left w:val="none" w:sz="0" w:space="0" w:color="auto"/>
                <w:bottom w:val="none" w:sz="0" w:space="0" w:color="auto"/>
                <w:right w:val="none" w:sz="0" w:space="0" w:color="auto"/>
              </w:divBdr>
            </w:div>
          </w:divsChild>
        </w:div>
        <w:div w:id="546455389">
          <w:marLeft w:val="0"/>
          <w:marRight w:val="0"/>
          <w:marTop w:val="0"/>
          <w:marBottom w:val="0"/>
          <w:divBdr>
            <w:top w:val="none" w:sz="0" w:space="0" w:color="auto"/>
            <w:left w:val="none" w:sz="0" w:space="0" w:color="auto"/>
            <w:bottom w:val="none" w:sz="0" w:space="0" w:color="auto"/>
            <w:right w:val="none" w:sz="0" w:space="0" w:color="auto"/>
          </w:divBdr>
        </w:div>
        <w:div w:id="421605779">
          <w:marLeft w:val="0"/>
          <w:marRight w:val="0"/>
          <w:marTop w:val="0"/>
          <w:marBottom w:val="0"/>
          <w:divBdr>
            <w:top w:val="none" w:sz="0" w:space="0" w:color="auto"/>
            <w:left w:val="none" w:sz="0" w:space="0" w:color="auto"/>
            <w:bottom w:val="none" w:sz="0" w:space="0" w:color="auto"/>
            <w:right w:val="none" w:sz="0" w:space="0" w:color="auto"/>
          </w:divBdr>
          <w:divsChild>
            <w:div w:id="1733118785">
              <w:marLeft w:val="0"/>
              <w:marRight w:val="0"/>
              <w:marTop w:val="0"/>
              <w:marBottom w:val="0"/>
              <w:divBdr>
                <w:top w:val="none" w:sz="0" w:space="0" w:color="auto"/>
                <w:left w:val="none" w:sz="0" w:space="0" w:color="auto"/>
                <w:bottom w:val="none" w:sz="0" w:space="0" w:color="auto"/>
                <w:right w:val="none" w:sz="0" w:space="0" w:color="auto"/>
              </w:divBdr>
            </w:div>
          </w:divsChild>
        </w:div>
        <w:div w:id="1081098499">
          <w:marLeft w:val="0"/>
          <w:marRight w:val="0"/>
          <w:marTop w:val="0"/>
          <w:marBottom w:val="0"/>
          <w:divBdr>
            <w:top w:val="none" w:sz="0" w:space="0" w:color="auto"/>
            <w:left w:val="none" w:sz="0" w:space="0" w:color="auto"/>
            <w:bottom w:val="none" w:sz="0" w:space="0" w:color="auto"/>
            <w:right w:val="none" w:sz="0" w:space="0" w:color="auto"/>
          </w:divBdr>
          <w:divsChild>
            <w:div w:id="1815562450">
              <w:marLeft w:val="0"/>
              <w:marRight w:val="0"/>
              <w:marTop w:val="0"/>
              <w:marBottom w:val="0"/>
              <w:divBdr>
                <w:top w:val="none" w:sz="0" w:space="0" w:color="auto"/>
                <w:left w:val="none" w:sz="0" w:space="0" w:color="auto"/>
                <w:bottom w:val="none" w:sz="0" w:space="0" w:color="auto"/>
                <w:right w:val="none" w:sz="0" w:space="0" w:color="auto"/>
              </w:divBdr>
            </w:div>
          </w:divsChild>
        </w:div>
        <w:div w:id="358511468">
          <w:marLeft w:val="0"/>
          <w:marRight w:val="0"/>
          <w:marTop w:val="0"/>
          <w:marBottom w:val="0"/>
          <w:divBdr>
            <w:top w:val="none" w:sz="0" w:space="0" w:color="auto"/>
            <w:left w:val="none" w:sz="0" w:space="0" w:color="auto"/>
            <w:bottom w:val="none" w:sz="0" w:space="0" w:color="auto"/>
            <w:right w:val="none" w:sz="0" w:space="0" w:color="auto"/>
          </w:divBdr>
          <w:divsChild>
            <w:div w:id="963147908">
              <w:marLeft w:val="0"/>
              <w:marRight w:val="0"/>
              <w:marTop w:val="0"/>
              <w:marBottom w:val="0"/>
              <w:divBdr>
                <w:top w:val="none" w:sz="0" w:space="0" w:color="auto"/>
                <w:left w:val="none" w:sz="0" w:space="0" w:color="auto"/>
                <w:bottom w:val="none" w:sz="0" w:space="0" w:color="auto"/>
                <w:right w:val="none" w:sz="0" w:space="0" w:color="auto"/>
              </w:divBdr>
            </w:div>
          </w:divsChild>
        </w:div>
        <w:div w:id="1219127004">
          <w:marLeft w:val="0"/>
          <w:marRight w:val="0"/>
          <w:marTop w:val="0"/>
          <w:marBottom w:val="0"/>
          <w:divBdr>
            <w:top w:val="none" w:sz="0" w:space="0" w:color="auto"/>
            <w:left w:val="none" w:sz="0" w:space="0" w:color="auto"/>
            <w:bottom w:val="none" w:sz="0" w:space="0" w:color="auto"/>
            <w:right w:val="none" w:sz="0" w:space="0" w:color="auto"/>
          </w:divBdr>
          <w:divsChild>
            <w:div w:id="531963731">
              <w:marLeft w:val="0"/>
              <w:marRight w:val="0"/>
              <w:marTop w:val="0"/>
              <w:marBottom w:val="0"/>
              <w:divBdr>
                <w:top w:val="none" w:sz="0" w:space="0" w:color="auto"/>
                <w:left w:val="none" w:sz="0" w:space="0" w:color="auto"/>
                <w:bottom w:val="none" w:sz="0" w:space="0" w:color="auto"/>
                <w:right w:val="none" w:sz="0" w:space="0" w:color="auto"/>
              </w:divBdr>
            </w:div>
          </w:divsChild>
        </w:div>
        <w:div w:id="191500806">
          <w:marLeft w:val="0"/>
          <w:marRight w:val="0"/>
          <w:marTop w:val="0"/>
          <w:marBottom w:val="0"/>
          <w:divBdr>
            <w:top w:val="none" w:sz="0" w:space="0" w:color="auto"/>
            <w:left w:val="none" w:sz="0" w:space="0" w:color="auto"/>
            <w:bottom w:val="none" w:sz="0" w:space="0" w:color="auto"/>
            <w:right w:val="none" w:sz="0" w:space="0" w:color="auto"/>
          </w:divBdr>
          <w:divsChild>
            <w:div w:id="4291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ci.cloud-cme.com/course/courseoverview?P=0&amp;EID=4971"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aba.org/" TargetMode="External"/><Relationship Id="rId11" Type="http://schemas.openxmlformats.org/officeDocument/2006/relationships/hyperlink" Target="https://www.continuingcertification.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hyperlink" Target="https://www.meded.uci.edu/CME/" TargetMode="Externa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1873</Words>
  <Characters>10941</Characters>
  <Application>Microsoft Office Word</Application>
  <DocSecurity>0</DocSecurity>
  <Lines>1215</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Doughty, Alyssa</cp:lastModifiedBy>
  <cp:revision>2</cp:revision>
  <dcterms:created xsi:type="dcterms:W3CDTF">2026-01-13T00:04:00Z</dcterms:created>
  <dcterms:modified xsi:type="dcterms:W3CDTF">2026-01-13T00:04:00Z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720c9a9b-559e-4ab2-983b-d43e27dd30a6</vt:lpwstr>
  </property>
</Properties>
</file>